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1B17" w14:textId="0B88E862" w:rsidR="00B90D82" w:rsidRPr="009B4FDA" w:rsidRDefault="00B90D82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Kære ………</w:t>
      </w:r>
    </w:p>
    <w:p w14:paraId="3C44A96A" w14:textId="21992E20" w:rsidR="00B90D82" w:rsidRPr="009B4FDA" w:rsidRDefault="00180DD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 xml:space="preserve">Arbejdet i </w:t>
      </w:r>
      <w:r w:rsidR="00B90D82" w:rsidRPr="009B4FDA">
        <w:rPr>
          <w:rFonts w:ascii="AF-Epilogue-Word" w:hAnsi="AF-Epilogue-Word"/>
          <w:sz w:val="22"/>
          <w:szCs w:val="22"/>
        </w:rPr>
        <w:t xml:space="preserve">Alzheimerforeningens </w:t>
      </w:r>
      <w:r w:rsidRPr="009B4FDA">
        <w:rPr>
          <w:rFonts w:ascii="AF-Epilogue-Word" w:hAnsi="AF-Epilogue-Word"/>
          <w:sz w:val="22"/>
          <w:szCs w:val="22"/>
        </w:rPr>
        <w:t>Pårørendeprojekt</w:t>
      </w:r>
      <w:r w:rsidR="00B90D82" w:rsidRPr="009B4FDA">
        <w:rPr>
          <w:rFonts w:ascii="AF-Epilogue-Word" w:hAnsi="AF-Epilogue-Word"/>
          <w:sz w:val="22"/>
          <w:szCs w:val="22"/>
        </w:rPr>
        <w:t xml:space="preserve"> bygger på tryghed og tillid i alle de aktiviteter</w:t>
      </w:r>
      <w:r w:rsidR="009B4FDA" w:rsidRPr="009B4FDA">
        <w:rPr>
          <w:rFonts w:ascii="AF-Epilogue-Word" w:hAnsi="AF-Epilogue-Word"/>
          <w:sz w:val="22"/>
          <w:szCs w:val="22"/>
        </w:rPr>
        <w:t>,</w:t>
      </w:r>
      <w:r w:rsidR="00B90D82" w:rsidRPr="009B4FDA">
        <w:rPr>
          <w:rFonts w:ascii="AF-Epilogue-Word" w:hAnsi="AF-Epilogue-Word"/>
          <w:sz w:val="22"/>
          <w:szCs w:val="22"/>
        </w:rPr>
        <w:t xml:space="preserve"> vi tilbyder. Derfor er det også vigtigt</w:t>
      </w:r>
      <w:r w:rsidRPr="009B4FDA">
        <w:rPr>
          <w:rFonts w:ascii="AF-Epilogue-Word" w:hAnsi="AF-Epilogue-Word"/>
          <w:sz w:val="22"/>
          <w:szCs w:val="22"/>
        </w:rPr>
        <w:t>,</w:t>
      </w:r>
      <w:r w:rsidR="00B90D82" w:rsidRPr="009B4FDA">
        <w:rPr>
          <w:rFonts w:ascii="AF-Epilogue-Word" w:hAnsi="AF-Epilogue-Word"/>
          <w:sz w:val="22"/>
          <w:szCs w:val="22"/>
        </w:rPr>
        <w:t xml:space="preserve"> at vi har fokus </w:t>
      </w:r>
      <w:r w:rsidR="0043596B" w:rsidRPr="009B4FDA">
        <w:rPr>
          <w:rFonts w:ascii="AF-Epilogue-Word" w:hAnsi="AF-Epilogue-Word"/>
          <w:sz w:val="22"/>
          <w:szCs w:val="22"/>
        </w:rPr>
        <w:t>på</w:t>
      </w:r>
      <w:r w:rsidR="00B90D82" w:rsidRPr="009B4FDA">
        <w:rPr>
          <w:rFonts w:ascii="AF-Epilogue-Word" w:hAnsi="AF-Epilogue-Word"/>
          <w:sz w:val="22"/>
          <w:szCs w:val="22"/>
        </w:rPr>
        <w:t xml:space="preserve"> tavshedspligt og overholder de gældende regler på dette område. </w:t>
      </w:r>
    </w:p>
    <w:p w14:paraId="6E5488E3" w14:textId="53890167" w:rsidR="00B90D82" w:rsidRPr="009B4FDA" w:rsidRDefault="00B90D82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Når du som gruppeleder/</w:t>
      </w:r>
      <w:r w:rsidR="009B4FDA" w:rsidRPr="009B4FDA">
        <w:rPr>
          <w:rFonts w:ascii="AF-Epilogue-Word" w:hAnsi="AF-Epilogue-Word"/>
          <w:sz w:val="22"/>
          <w:szCs w:val="22"/>
        </w:rPr>
        <w:t>samtalemakker</w:t>
      </w:r>
      <w:r w:rsidRPr="009B4FDA">
        <w:rPr>
          <w:rFonts w:ascii="AF-Epilogue-Word" w:hAnsi="AF-Epilogue-Word"/>
          <w:sz w:val="22"/>
          <w:szCs w:val="22"/>
        </w:rPr>
        <w:t xml:space="preserve"> har kontakt med mennesker</w:t>
      </w:r>
      <w:r w:rsidR="009B4FDA" w:rsidRPr="009B4FDA">
        <w:rPr>
          <w:rFonts w:ascii="AF-Epilogue-Word" w:hAnsi="AF-Epilogue-Word"/>
          <w:sz w:val="22"/>
          <w:szCs w:val="22"/>
        </w:rPr>
        <w:t>,</w:t>
      </w:r>
      <w:r w:rsidRPr="009B4FDA">
        <w:rPr>
          <w:rFonts w:ascii="AF-Epilogue-Word" w:hAnsi="AF-Epilogue-Word"/>
          <w:sz w:val="22"/>
          <w:szCs w:val="22"/>
        </w:rPr>
        <w:t xml:space="preserve"> der viser dig tillid og åbenhed, er det vigtigt for dem at vide</w:t>
      </w:r>
      <w:r w:rsidR="00180DD6" w:rsidRPr="009B4FDA">
        <w:rPr>
          <w:rFonts w:ascii="AF-Epilogue-Word" w:hAnsi="AF-Epilogue-Word"/>
          <w:sz w:val="22"/>
          <w:szCs w:val="22"/>
        </w:rPr>
        <w:t>,</w:t>
      </w:r>
      <w:r w:rsidRPr="009B4FDA">
        <w:rPr>
          <w:rFonts w:ascii="AF-Epilogue-Word" w:hAnsi="AF-Epilogue-Word"/>
          <w:sz w:val="22"/>
          <w:szCs w:val="22"/>
        </w:rPr>
        <w:t xml:space="preserve"> at det ikke kommer længere end til dig.</w:t>
      </w:r>
    </w:p>
    <w:p w14:paraId="3F65951F" w14:textId="73F3F5A9" w:rsidR="00B90D82" w:rsidRPr="009B4FDA" w:rsidRDefault="00B90D82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Derfor vil vi bede dig om at udfylde denne formular og sende den retur som sikker post.</w:t>
      </w:r>
    </w:p>
    <w:p w14:paraId="17B1DBA5" w14:textId="3E9D8EC0" w:rsidR="00B90D82" w:rsidRPr="009B4FDA" w:rsidRDefault="00B90D82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 xml:space="preserve">Vi opbevarer din accept ud fra </w:t>
      </w:r>
      <w:r w:rsidR="004F1886" w:rsidRPr="009B4FDA">
        <w:rPr>
          <w:rFonts w:ascii="AF-Epilogue-Word" w:hAnsi="AF-Epilogue-Word"/>
          <w:sz w:val="22"/>
          <w:szCs w:val="22"/>
        </w:rPr>
        <w:t xml:space="preserve">gældende </w:t>
      </w:r>
      <w:r w:rsidRPr="009B4FDA">
        <w:rPr>
          <w:rFonts w:ascii="AF-Epilogue-Word" w:hAnsi="AF-Epilogue-Word"/>
          <w:sz w:val="22"/>
          <w:szCs w:val="22"/>
        </w:rPr>
        <w:t>regler om GDPR.</w:t>
      </w:r>
    </w:p>
    <w:p w14:paraId="553446E2" w14:textId="77777777" w:rsidR="00B90D82" w:rsidRPr="009B4FDA" w:rsidRDefault="00B90D82">
      <w:pPr>
        <w:rPr>
          <w:rFonts w:ascii="AF-Epilogue-Word" w:hAnsi="AF-Epilogue-Word"/>
          <w:sz w:val="22"/>
          <w:szCs w:val="22"/>
        </w:rPr>
      </w:pPr>
    </w:p>
    <w:p w14:paraId="211A3F42" w14:textId="77777777" w:rsidR="004F1886" w:rsidRPr="009B4FDA" w:rsidRDefault="004F1886" w:rsidP="004F1886">
      <w:pPr>
        <w:rPr>
          <w:rFonts w:ascii="AF-Epilogue-Word" w:hAnsi="AF-Epilogue-Word"/>
          <w:b/>
          <w:bCs/>
          <w:sz w:val="22"/>
          <w:szCs w:val="22"/>
        </w:rPr>
      </w:pPr>
      <w:r w:rsidRPr="009B4FDA">
        <w:rPr>
          <w:rFonts w:ascii="AF-Epilogue-Word" w:hAnsi="AF-Epilogue-Word"/>
          <w:b/>
          <w:bCs/>
          <w:sz w:val="22"/>
          <w:szCs w:val="22"/>
        </w:rPr>
        <w:t>Erklæring om tavshedspligt</w:t>
      </w:r>
    </w:p>
    <w:p w14:paraId="490F6893" w14:textId="120319D1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Jeg erklærer, at jeg ikke vil videregive de oplysninger om enkeltpersoners personlige og økonomiske forhold, som jeg bliver bekendt med gennem min frivillige indsats.</w:t>
      </w:r>
    </w:p>
    <w:p w14:paraId="7BB1C28B" w14:textId="24D373B2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Denne pligt til tavshed ophører ikke ved ophør af min frivillige indsats</w:t>
      </w:r>
      <w:r w:rsidR="009B4FDA" w:rsidRPr="009B4FDA">
        <w:rPr>
          <w:rFonts w:ascii="AF-Epilogue-Word" w:hAnsi="AF-Epilogue-Word"/>
          <w:sz w:val="22"/>
          <w:szCs w:val="22"/>
        </w:rPr>
        <w:t>.</w:t>
      </w:r>
    </w:p>
    <w:p w14:paraId="6D813CB7" w14:textId="3D7A4374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Jeg er bekendt med, at brud på tavshedspligten er strafbart efter straffelovens §264d.</w:t>
      </w:r>
    </w:p>
    <w:p w14:paraId="73E4A134" w14:textId="77777777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</w:p>
    <w:p w14:paraId="257B5C1C" w14:textId="7999C48C" w:rsidR="004F1886" w:rsidRPr="009B4FDA" w:rsidRDefault="004F1886" w:rsidP="004F1886">
      <w:pPr>
        <w:rPr>
          <w:rFonts w:ascii="AF-Epilogue-Word" w:hAnsi="AF-Epilogue-Word"/>
          <w:b/>
          <w:bCs/>
          <w:sz w:val="22"/>
          <w:szCs w:val="22"/>
        </w:rPr>
      </w:pPr>
      <w:r w:rsidRPr="009B4FDA">
        <w:rPr>
          <w:rFonts w:ascii="AF-Epilogue-Word" w:hAnsi="AF-Epilogue-Word"/>
          <w:b/>
          <w:bCs/>
          <w:sz w:val="22"/>
          <w:szCs w:val="22"/>
        </w:rPr>
        <w:t>Aftalen er indgået med:</w:t>
      </w:r>
    </w:p>
    <w:p w14:paraId="3AFBE2E0" w14:textId="06E192D8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Alzheimerforeningen</w:t>
      </w:r>
    </w:p>
    <w:p w14:paraId="0B5D492C" w14:textId="75B90CC4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Løngangsstræde 25,4</w:t>
      </w:r>
    </w:p>
    <w:p w14:paraId="453145F9" w14:textId="493144C8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1468 København K</w:t>
      </w:r>
    </w:p>
    <w:p w14:paraId="30257F9C" w14:textId="77777777" w:rsidR="003F2B75" w:rsidRDefault="003F2B75" w:rsidP="004F1886">
      <w:pPr>
        <w:rPr>
          <w:rFonts w:ascii="AF-Epilogue-Word" w:hAnsi="AF-Epilogue-Word"/>
          <w:sz w:val="22"/>
          <w:szCs w:val="22"/>
        </w:rPr>
      </w:pPr>
    </w:p>
    <w:p w14:paraId="65F37C5F" w14:textId="6CFFE5F3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og</w:t>
      </w:r>
    </w:p>
    <w:p w14:paraId="109B6FFF" w14:textId="77777777" w:rsidR="003F2B75" w:rsidRDefault="003F2B75" w:rsidP="004F1886">
      <w:pPr>
        <w:rPr>
          <w:rFonts w:ascii="AF-Epilogue-Word" w:hAnsi="AF-Epilogue-Word"/>
          <w:b/>
          <w:bCs/>
          <w:sz w:val="22"/>
          <w:szCs w:val="22"/>
        </w:rPr>
      </w:pPr>
    </w:p>
    <w:p w14:paraId="6D457350" w14:textId="299D3F8B" w:rsidR="004F1886" w:rsidRPr="009B4FDA" w:rsidRDefault="004F1886" w:rsidP="004F1886">
      <w:pPr>
        <w:rPr>
          <w:rFonts w:ascii="AF-Epilogue-Word" w:hAnsi="AF-Epilogue-Word"/>
          <w:b/>
          <w:bCs/>
          <w:sz w:val="22"/>
          <w:szCs w:val="22"/>
        </w:rPr>
      </w:pPr>
      <w:r w:rsidRPr="009B4FDA">
        <w:rPr>
          <w:rFonts w:ascii="AF-Epilogue-Word" w:hAnsi="AF-Epilogue-Word"/>
          <w:b/>
          <w:bCs/>
          <w:sz w:val="22"/>
          <w:szCs w:val="22"/>
        </w:rPr>
        <w:t>Frivillig gruppeleder/</w:t>
      </w:r>
      <w:r w:rsidR="009B4FDA" w:rsidRPr="009B4FDA">
        <w:rPr>
          <w:rFonts w:ascii="AF-Epilogue-Word" w:hAnsi="AF-Epilogue-Word"/>
          <w:b/>
          <w:bCs/>
          <w:sz w:val="22"/>
          <w:szCs w:val="22"/>
        </w:rPr>
        <w:t>samtalemakker</w:t>
      </w:r>
    </w:p>
    <w:p w14:paraId="3D51B828" w14:textId="768B223E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Fulde navn:</w:t>
      </w:r>
    </w:p>
    <w:p w14:paraId="407B436C" w14:textId="682E20FE" w:rsidR="004F1886" w:rsidRPr="009B4FDA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Adresse</w:t>
      </w:r>
      <w:r w:rsidR="008D1582">
        <w:rPr>
          <w:rFonts w:ascii="AF-Epilogue-Word" w:hAnsi="AF-Epilogue-Word"/>
          <w:sz w:val="22"/>
          <w:szCs w:val="22"/>
        </w:rPr>
        <w:t>:</w:t>
      </w:r>
    </w:p>
    <w:p w14:paraId="4577AB67" w14:textId="284DE197" w:rsidR="00180DD6" w:rsidRDefault="004F188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CPR-nummer</w:t>
      </w:r>
      <w:r w:rsidR="008D1582">
        <w:rPr>
          <w:rFonts w:ascii="AF-Epilogue-Word" w:hAnsi="AF-Epilogue-Word"/>
          <w:sz w:val="22"/>
          <w:szCs w:val="22"/>
        </w:rPr>
        <w:t>:</w:t>
      </w:r>
    </w:p>
    <w:p w14:paraId="1AFE4947" w14:textId="77777777" w:rsidR="008D1582" w:rsidRPr="009B4FDA" w:rsidRDefault="008D1582" w:rsidP="004F1886">
      <w:pPr>
        <w:rPr>
          <w:rFonts w:ascii="AF-Epilogue-Word" w:hAnsi="AF-Epilogue-Word"/>
          <w:sz w:val="22"/>
          <w:szCs w:val="22"/>
        </w:rPr>
      </w:pPr>
    </w:p>
    <w:p w14:paraId="388B4529" w14:textId="08A48253" w:rsidR="00180DD6" w:rsidRPr="009B4FDA" w:rsidRDefault="00180DD6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Venlig hilsen</w:t>
      </w:r>
    </w:p>
    <w:p w14:paraId="6C3D5CE5" w14:textId="14D232E2" w:rsidR="00180DD6" w:rsidRPr="009B4FDA" w:rsidRDefault="009B4FDA" w:rsidP="004F1886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>Pårørendeprojektet</w:t>
      </w:r>
    </w:p>
    <w:p w14:paraId="25E653DE" w14:textId="4E46D9E1" w:rsidR="00B90D82" w:rsidRPr="009B4FDA" w:rsidRDefault="009B4FDA">
      <w:pPr>
        <w:rPr>
          <w:rFonts w:ascii="AF-Epilogue-Word" w:hAnsi="AF-Epilogue-Word"/>
          <w:sz w:val="22"/>
          <w:szCs w:val="22"/>
        </w:rPr>
      </w:pPr>
      <w:r w:rsidRPr="009B4FDA">
        <w:rPr>
          <w:rFonts w:ascii="AF-Epilogue-Word" w:hAnsi="AF-Epilogue-Word"/>
          <w:sz w:val="22"/>
          <w:szCs w:val="22"/>
        </w:rPr>
        <w:t xml:space="preserve">v. Projektleder </w:t>
      </w:r>
      <w:r w:rsidR="00180DD6" w:rsidRPr="009B4FDA">
        <w:rPr>
          <w:rFonts w:ascii="AF-Epilogue-Word" w:hAnsi="AF-Epilogue-Word"/>
          <w:sz w:val="22"/>
          <w:szCs w:val="22"/>
        </w:rPr>
        <w:t>Jean Vennestrøm</w:t>
      </w:r>
    </w:p>
    <w:sectPr w:rsidR="00B90D82" w:rsidRPr="009B4F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F-Epilogue-Word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82"/>
    <w:rsid w:val="00180DD6"/>
    <w:rsid w:val="002142BB"/>
    <w:rsid w:val="003C774C"/>
    <w:rsid w:val="003F2B75"/>
    <w:rsid w:val="0043596B"/>
    <w:rsid w:val="004F1886"/>
    <w:rsid w:val="004F3DF2"/>
    <w:rsid w:val="008D1582"/>
    <w:rsid w:val="009B4FDA"/>
    <w:rsid w:val="00A81BB9"/>
    <w:rsid w:val="00B90D82"/>
    <w:rsid w:val="00F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E16B"/>
  <w15:chartTrackingRefBased/>
  <w15:docId w15:val="{1612D6B7-E4EC-4757-905B-A04FC60E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0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0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0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0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0D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0D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0D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0D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0D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0D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0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0D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0D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0D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0D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0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920</Characters>
  <Application>Microsoft Office Word</Application>
  <DocSecurity>0</DocSecurity>
  <Lines>51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Nielsen</dc:creator>
  <cp:keywords/>
  <dc:description/>
  <cp:lastModifiedBy>Louise Noga-Bangslund</cp:lastModifiedBy>
  <cp:revision>4</cp:revision>
  <dcterms:created xsi:type="dcterms:W3CDTF">2025-01-16T10:22:00Z</dcterms:created>
  <dcterms:modified xsi:type="dcterms:W3CDTF">2025-01-16T10:23:00Z</dcterms:modified>
</cp:coreProperties>
</file>